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89"/>
      </w:tblGrid>
      <w:tr w:rsidR="002E6FCA" w:rsidRPr="003D07FE" w:rsidTr="00C454CA">
        <w:trPr>
          <w:trHeight w:val="13704"/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2E6FCA" w:rsidRPr="00CB62C5" w:rsidRDefault="002E6FCA" w:rsidP="00765972">
            <w:pPr>
              <w:widowControl/>
              <w:spacing w:line="432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30"/>
                <w:szCs w:val="30"/>
              </w:rPr>
            </w:pPr>
            <w:r w:rsidRPr="005D2A32">
              <w:rPr>
                <w:rFonts w:ascii="黑体" w:eastAsia="黑体" w:hAnsi="黑体" w:hint="eastAsia"/>
                <w:sz w:val="30"/>
                <w:szCs w:val="30"/>
              </w:rPr>
              <w:t>附件</w:t>
            </w:r>
            <w:r w:rsidRPr="005D2A32">
              <w:rPr>
                <w:rFonts w:ascii="黑体" w:eastAsia="黑体" w:hAnsi="黑体"/>
                <w:sz w:val="30"/>
                <w:szCs w:val="30"/>
              </w:rPr>
              <w:t>1</w:t>
            </w:r>
          </w:p>
          <w:p w:rsidR="002E6FCA" w:rsidRPr="00CB62C5" w:rsidRDefault="002E6FCA" w:rsidP="001435C9">
            <w:pPr>
              <w:widowControl/>
              <w:spacing w:line="432" w:lineRule="atLeast"/>
              <w:jc w:val="center"/>
              <w:rPr>
                <w:rFonts w:ascii="宋体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2E6FCA" w:rsidRPr="00CB62C5" w:rsidRDefault="002E6FCA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  <w:t>2018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2E6FCA" w:rsidRPr="00CB62C5" w:rsidRDefault="002E6FCA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黄山市教育局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752"/>
              <w:gridCol w:w="2627"/>
              <w:gridCol w:w="73"/>
              <w:gridCol w:w="1980"/>
              <w:gridCol w:w="465"/>
              <w:gridCol w:w="606"/>
              <w:gridCol w:w="189"/>
              <w:gridCol w:w="1071"/>
            </w:tblGrid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FF29B6" w:rsidRDefault="002E6FCA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Pr="00FF29B6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http://jyj.huangshan.gov.cn/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137FFE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 xml:space="preserve">□政府门户网站　　　</w: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部门网站　　　□专项网站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AD3EB0" w:rsidRDefault="002E6FCA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Pr="00AD3EB0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3410000020</w:t>
                  </w:r>
                </w:p>
              </w:tc>
            </w:tr>
            <w:tr w:rsidR="002E6FCA" w:rsidRPr="003D07FE" w:rsidTr="00D11441">
              <w:trPr>
                <w:trHeight w:val="838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AD3EB0" w:rsidRDefault="002E6FCA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Pr="00AD3EB0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皖</w:t>
                  </w:r>
                  <w:r w:rsidRPr="00AD3EB0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ICP</w:t>
                  </w:r>
                  <w:r w:rsidRPr="00AD3EB0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备</w:t>
                  </w:r>
                  <w:r w:rsidRPr="00AD3EB0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06000687</w:t>
                  </w:r>
                  <w:r w:rsidRPr="00AD3EB0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31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AD3EB0" w:rsidRDefault="002E6FCA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Pr="00AD3EB0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皖公网安备</w:t>
                  </w:r>
                  <w:r w:rsidRPr="00AD3EB0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Pr="00AD3EB0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279262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D15B96" w:rsidRDefault="002E6FCA" w:rsidP="00636207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1258124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4082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208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3032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842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95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24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65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681D1A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2103B1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03B1">
                    <w:rPr>
                      <w:rFonts w:ascii="仿宋_GB2312" w:eastAsia="仿宋_GB2312" w:hAnsi="宋体" w:cs="Calibri" w:hint="eastAsia"/>
                      <w:color w:val="000000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t>100338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24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21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945E39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1080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945E39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945E39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1078</w:t>
                  </w:r>
                </w:p>
              </w:tc>
            </w:tr>
            <w:tr w:rsidR="002E6FCA" w:rsidRPr="003D07FE" w:rsidTr="00D11441">
              <w:trPr>
                <w:trHeight w:val="225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B339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355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355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48085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5D2A3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B339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 xml:space="preserve">□是　　　</w: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2E6FCA" w:rsidRPr="003D07FE" w:rsidTr="00D11441">
              <w:trPr>
                <w:trHeight w:val="450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D23C92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5E5995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cs="Calibri"/>
                      <w:kern w:val="0"/>
                      <w:sz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B339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B339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225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B3399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 xml:space="preserve"> eq \o\ac(</w:instrText>
                  </w:r>
                  <w:r>
                    <w:rPr>
                      <w:rFonts w:eastAsia="仿宋_GB2312" w:cs="Calibri" w:hint="eastAsia"/>
                      <w:kern w:val="0"/>
                      <w:sz w:val="24"/>
                    </w:rPr>
                    <w:instrText>□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,</w:instrText>
                  </w:r>
                  <w:r w:rsidRPr="003D362B">
                    <w:rPr>
                      <w:rFonts w:ascii="仿宋_GB2312" w:eastAsia="仿宋_GB2312" w:cs="Calibri" w:hint="eastAsia"/>
                      <w:kern w:val="0"/>
                      <w:position w:val="2"/>
                      <w:sz w:val="16"/>
                    </w:rPr>
                    <w:instrText>√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instrText>)</w:instrText>
                  </w:r>
                  <w:r>
                    <w:rPr>
                      <w:rFonts w:eastAsia="仿宋_GB2312" w:cs="Calibri"/>
                      <w:kern w:val="0"/>
                      <w:sz w:val="24"/>
                    </w:rPr>
                    <w:fldChar w:fldCharType="end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</w:rPr>
                    <w:t>是　　　□否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4494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firstLineChars="50" w:firstLine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3D07FE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2E6FCA" w:rsidRPr="003D07FE" w:rsidTr="00D11441">
              <w:trPr>
                <w:trHeight w:val="450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CB62C5" w:rsidRDefault="002E6FCA" w:rsidP="002E6FCA">
                  <w:pPr>
                    <w:widowControl/>
                    <w:ind w:leftChars="95" w:left="3168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2E6FCA" w:rsidRPr="00CB62C5" w:rsidRDefault="002E6FCA" w:rsidP="00765972">
                  <w:pPr>
                    <w:widowControl/>
                    <w:ind w:firstLine="20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bookmarkStart w:id="0" w:name="_GoBack"/>
                  <w:bookmarkEnd w:id="0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Pr="00CB62C5"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  <w:t>__</w:t>
                  </w:r>
                  <w:r w:rsidRPr="0030342F">
                    <w:rPr>
                      <w:rFonts w:ascii="仿宋_GB2312" w:eastAsia="仿宋_GB2312" w:cs="Calibri"/>
                      <w:kern w:val="0"/>
                      <w:sz w:val="24"/>
                      <w:szCs w:val="24"/>
                      <w:u w:val="single"/>
                    </w:rPr>
                    <w:t>_</w:t>
                  </w:r>
                  <w:r w:rsidRPr="0030342F">
                    <w:rPr>
                      <w:rFonts w:eastAsia="仿宋_GB2312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Pr="00CB62C5"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</w:tbl>
          <w:p w:rsidR="002E6FCA" w:rsidRDefault="002E6FCA" w:rsidP="00EA0BBF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朱学军</w:t>
            </w:r>
            <w:r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  <w:t xml:space="preserve">          </w:t>
            </w:r>
            <w:r w:rsidRPr="00CB62C5"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吴亮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辛静</w:t>
            </w:r>
          </w:p>
          <w:p w:rsidR="002E6FCA" w:rsidRPr="00C30EBB" w:rsidRDefault="002E6FCA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0559-2542422</w:t>
            </w:r>
            <w:r w:rsidRPr="00EA0BB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2E6FCA" w:rsidRPr="00C454CA" w:rsidRDefault="002E6FCA" w:rsidP="002E6FCA">
            <w:pPr>
              <w:ind w:firstLineChars="200" w:firstLine="3168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2E6FCA" w:rsidRPr="00897FE7" w:rsidRDefault="002E6FCA" w:rsidP="00C454CA">
      <w:pPr>
        <w:rPr>
          <w:rFonts w:ascii="仿宋_GB2312" w:eastAsia="仿宋_GB2312"/>
          <w:sz w:val="30"/>
          <w:szCs w:val="30"/>
        </w:rPr>
      </w:pPr>
    </w:p>
    <w:sectPr w:rsidR="002E6FCA" w:rsidRPr="00897FE7" w:rsidSect="000C37D4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CA" w:rsidRDefault="002E6FCA" w:rsidP="00CB62C5">
      <w:r>
        <w:separator/>
      </w:r>
    </w:p>
  </w:endnote>
  <w:endnote w:type="continuationSeparator" w:id="0">
    <w:p w:rsidR="002E6FCA" w:rsidRDefault="002E6FCA" w:rsidP="00CB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CA" w:rsidRDefault="002E6FCA" w:rsidP="00CB62C5">
      <w:r>
        <w:separator/>
      </w:r>
    </w:p>
  </w:footnote>
  <w:footnote w:type="continuationSeparator" w:id="0">
    <w:p w:rsidR="002E6FCA" w:rsidRDefault="002E6FCA" w:rsidP="00CB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A" w:rsidRDefault="002E6FCA" w:rsidP="00CB62C5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A" w:rsidRDefault="002E6FCA" w:rsidP="00CB62C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C5"/>
    <w:rsid w:val="00000AC4"/>
    <w:rsid w:val="0000424C"/>
    <w:rsid w:val="00041784"/>
    <w:rsid w:val="000462F1"/>
    <w:rsid w:val="00054695"/>
    <w:rsid w:val="00057794"/>
    <w:rsid w:val="000847EC"/>
    <w:rsid w:val="00085966"/>
    <w:rsid w:val="00091731"/>
    <w:rsid w:val="000A1699"/>
    <w:rsid w:val="000C37D4"/>
    <w:rsid w:val="000C72A0"/>
    <w:rsid w:val="000E5C7F"/>
    <w:rsid w:val="001218A1"/>
    <w:rsid w:val="00125F9D"/>
    <w:rsid w:val="00137FFE"/>
    <w:rsid w:val="001435C9"/>
    <w:rsid w:val="001745B7"/>
    <w:rsid w:val="001E1914"/>
    <w:rsid w:val="002103B1"/>
    <w:rsid w:val="00223B19"/>
    <w:rsid w:val="00225A1C"/>
    <w:rsid w:val="00241E96"/>
    <w:rsid w:val="002A3771"/>
    <w:rsid w:val="002B42BF"/>
    <w:rsid w:val="002C2F0C"/>
    <w:rsid w:val="002E60B2"/>
    <w:rsid w:val="002E6FCA"/>
    <w:rsid w:val="0030342F"/>
    <w:rsid w:val="00325518"/>
    <w:rsid w:val="00337D10"/>
    <w:rsid w:val="00384022"/>
    <w:rsid w:val="00395858"/>
    <w:rsid w:val="003B161A"/>
    <w:rsid w:val="003D07FE"/>
    <w:rsid w:val="003D362B"/>
    <w:rsid w:val="003D4418"/>
    <w:rsid w:val="003F6C81"/>
    <w:rsid w:val="00407D5A"/>
    <w:rsid w:val="004434F5"/>
    <w:rsid w:val="00446149"/>
    <w:rsid w:val="004500EA"/>
    <w:rsid w:val="00475D71"/>
    <w:rsid w:val="00480859"/>
    <w:rsid w:val="00492FF4"/>
    <w:rsid w:val="004D057C"/>
    <w:rsid w:val="004D6051"/>
    <w:rsid w:val="004E63CF"/>
    <w:rsid w:val="004F2FE6"/>
    <w:rsid w:val="004F3D6A"/>
    <w:rsid w:val="00517315"/>
    <w:rsid w:val="00557A79"/>
    <w:rsid w:val="00592637"/>
    <w:rsid w:val="005B3598"/>
    <w:rsid w:val="005D2A32"/>
    <w:rsid w:val="005E5995"/>
    <w:rsid w:val="00612049"/>
    <w:rsid w:val="00633394"/>
    <w:rsid w:val="00636207"/>
    <w:rsid w:val="00636C40"/>
    <w:rsid w:val="00670335"/>
    <w:rsid w:val="006746F2"/>
    <w:rsid w:val="00681D1A"/>
    <w:rsid w:val="00686429"/>
    <w:rsid w:val="00691297"/>
    <w:rsid w:val="006C3741"/>
    <w:rsid w:val="006E4D48"/>
    <w:rsid w:val="00761080"/>
    <w:rsid w:val="00765972"/>
    <w:rsid w:val="00776CD4"/>
    <w:rsid w:val="007863E3"/>
    <w:rsid w:val="007916C3"/>
    <w:rsid w:val="007D7470"/>
    <w:rsid w:val="007E5D19"/>
    <w:rsid w:val="007F4040"/>
    <w:rsid w:val="0082436A"/>
    <w:rsid w:val="00881724"/>
    <w:rsid w:val="00897FE7"/>
    <w:rsid w:val="008A5852"/>
    <w:rsid w:val="008B7F54"/>
    <w:rsid w:val="00925953"/>
    <w:rsid w:val="00926DFF"/>
    <w:rsid w:val="00934291"/>
    <w:rsid w:val="00945E39"/>
    <w:rsid w:val="00957207"/>
    <w:rsid w:val="009A62C0"/>
    <w:rsid w:val="009F5EDA"/>
    <w:rsid w:val="00A0456E"/>
    <w:rsid w:val="00A37D32"/>
    <w:rsid w:val="00A50D77"/>
    <w:rsid w:val="00A50F55"/>
    <w:rsid w:val="00A82030"/>
    <w:rsid w:val="00A86B9D"/>
    <w:rsid w:val="00A87D3A"/>
    <w:rsid w:val="00A929EB"/>
    <w:rsid w:val="00AD3EB0"/>
    <w:rsid w:val="00B02BBB"/>
    <w:rsid w:val="00B20A27"/>
    <w:rsid w:val="00B34B0F"/>
    <w:rsid w:val="00B63A0E"/>
    <w:rsid w:val="00B7659B"/>
    <w:rsid w:val="00B91AE4"/>
    <w:rsid w:val="00BA0DF3"/>
    <w:rsid w:val="00BA5D86"/>
    <w:rsid w:val="00BC5B83"/>
    <w:rsid w:val="00C30EBB"/>
    <w:rsid w:val="00C34F47"/>
    <w:rsid w:val="00C454CA"/>
    <w:rsid w:val="00C55DEB"/>
    <w:rsid w:val="00C70502"/>
    <w:rsid w:val="00C733F6"/>
    <w:rsid w:val="00CB4870"/>
    <w:rsid w:val="00CB4F72"/>
    <w:rsid w:val="00CB62C5"/>
    <w:rsid w:val="00CD093C"/>
    <w:rsid w:val="00CE5F97"/>
    <w:rsid w:val="00D11441"/>
    <w:rsid w:val="00D15B96"/>
    <w:rsid w:val="00D23C92"/>
    <w:rsid w:val="00D27462"/>
    <w:rsid w:val="00D47D28"/>
    <w:rsid w:val="00D53D9F"/>
    <w:rsid w:val="00DB2702"/>
    <w:rsid w:val="00DC60EB"/>
    <w:rsid w:val="00DF330D"/>
    <w:rsid w:val="00E00FEC"/>
    <w:rsid w:val="00E042B0"/>
    <w:rsid w:val="00E558B9"/>
    <w:rsid w:val="00EA0BBF"/>
    <w:rsid w:val="00EA46EC"/>
    <w:rsid w:val="00EB3399"/>
    <w:rsid w:val="00EE27F8"/>
    <w:rsid w:val="00F37E8B"/>
    <w:rsid w:val="00F9395D"/>
    <w:rsid w:val="00FC64A5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62C5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CB62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62C5"/>
    <w:rPr>
      <w:rFonts w:cs="Times New Roman"/>
      <w:sz w:val="18"/>
    </w:rPr>
  </w:style>
  <w:style w:type="paragraph" w:customStyle="1" w:styleId="CharCharCharCharCharChar2Char">
    <w:name w:val="Char Char Char Char Char Char2 Char"/>
    <w:basedOn w:val="Normal"/>
    <w:uiPriority w:val="99"/>
    <w:rsid w:val="00CB62C5"/>
    <w:pPr>
      <w:ind w:firstLineChars="200" w:firstLine="643"/>
    </w:pPr>
    <w:rPr>
      <w:rFonts w:ascii="宋体" w:hAnsi="宋体"/>
      <w:b/>
      <w:sz w:val="32"/>
      <w:szCs w:val="32"/>
    </w:rPr>
  </w:style>
  <w:style w:type="paragraph" w:styleId="NormalWeb">
    <w:name w:val="Normal (Web)"/>
    <w:basedOn w:val="Normal"/>
    <w:uiPriority w:val="99"/>
    <w:rsid w:val="00CB6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CB62C5"/>
  </w:style>
  <w:style w:type="paragraph" w:styleId="BalloonText">
    <w:name w:val="Balloon Text"/>
    <w:basedOn w:val="Normal"/>
    <w:link w:val="BalloonTextChar"/>
    <w:uiPriority w:val="99"/>
    <w:semiHidden/>
    <w:rsid w:val="00C454CA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03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3</Pages>
  <Words>210</Words>
  <Characters>1200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万户网络</cp:lastModifiedBy>
  <cp:revision>60</cp:revision>
  <cp:lastPrinted>2019-01-02T03:10:00Z</cp:lastPrinted>
  <dcterms:created xsi:type="dcterms:W3CDTF">2018-01-23T03:28:00Z</dcterms:created>
  <dcterms:modified xsi:type="dcterms:W3CDTF">2019-01-15T03:22:00Z</dcterms:modified>
</cp:coreProperties>
</file>